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C1EF" w14:textId="77777777" w:rsidR="00C6512A" w:rsidRDefault="00C6512A" w:rsidP="00C6512A">
      <w:pPr>
        <w:jc w:val="both"/>
        <w:rPr>
          <w:rFonts w:ascii="Times New Roman" w:hAnsi="Times New Roman" w:cs="Times New Roman"/>
          <w:sz w:val="28"/>
          <w:szCs w:val="28"/>
        </w:rPr>
      </w:pPr>
      <w:r w:rsidRPr="00C6512A">
        <w:rPr>
          <w:rFonts w:ascii="Times New Roman" w:hAnsi="Times New Roman" w:cs="Times New Roman"/>
          <w:sz w:val="28"/>
          <w:szCs w:val="28"/>
        </w:rPr>
        <w:t>Vážení občania,</w:t>
      </w:r>
    </w:p>
    <w:p w14:paraId="61AA83C9" w14:textId="77777777" w:rsidR="007274D5" w:rsidRDefault="00C6512A" w:rsidP="00C6512A">
      <w:pPr>
        <w:jc w:val="both"/>
        <w:rPr>
          <w:rFonts w:ascii="Times New Roman" w:hAnsi="Times New Roman" w:cs="Times New Roman"/>
          <w:sz w:val="28"/>
          <w:szCs w:val="28"/>
        </w:rPr>
      </w:pPr>
      <w:r w:rsidRPr="00C6512A">
        <w:rPr>
          <w:rFonts w:ascii="Times New Roman" w:hAnsi="Times New Roman" w:cs="Times New Roman"/>
          <w:sz w:val="28"/>
          <w:szCs w:val="28"/>
        </w:rPr>
        <w:t>V lesnom hospodárstve na území Slovenskej republiky vzniklo v roku 2024 102 požiarov s materiálnou škodou 1 919 550,- Eur. Je to príliš veľká daň, ktorú musí zaplatiť celá naša spoločnosť za nezodpovednosť a nedbalosť občanov, ktorí svojvoľne zakladajú oheň v prírode, vypaľujú suchú trávu a burinu na svojich pozemkoch a záhradách, alebo vypaľujú krovie v blízkosti lesov.</w:t>
      </w:r>
    </w:p>
    <w:p w14:paraId="704C6C26" w14:textId="3EDDE517" w:rsidR="007274D5" w:rsidRDefault="00C6512A" w:rsidP="00C6512A">
      <w:pPr>
        <w:jc w:val="both"/>
        <w:rPr>
          <w:rFonts w:ascii="Times New Roman" w:hAnsi="Times New Roman" w:cs="Times New Roman"/>
          <w:sz w:val="28"/>
          <w:szCs w:val="28"/>
        </w:rPr>
      </w:pPr>
      <w:r w:rsidRPr="00C6512A">
        <w:rPr>
          <w:rFonts w:ascii="Times New Roman" w:hAnsi="Times New Roman" w:cs="Times New Roman"/>
          <w:sz w:val="28"/>
          <w:szCs w:val="28"/>
        </w:rPr>
        <w:t xml:space="preserve"> Vzhľadom na častý výskyt požiarov trávnatých a lesných porastov je potrebné pripomenúť si znenie § 14 ods. 2 zákona č. 314/2001 Z. z . o ochrane pred požiarmi v znení neskorších predpisov, kde sa zakazuje zakladanie ohňa v priestoroch a na miestach, kde môže dôjsť k jeho rozšíreniu a zakazuje sa vypaľovať porasty bylín, kríkov a stromov. Nedodržanie tohto ustanovenia sa považuje za priestupok na úseku ochrany pred požiarmi, za ktorý môže byť občanovi uložená pokuta podľa § 61 ods. 4 písm. f) zákona č. 314/2001 Z. z. o ochrane pred požiarmi v znení neskorších predpisov až do výšky 331,-€. </w:t>
      </w:r>
    </w:p>
    <w:p w14:paraId="4A2CD5EF" w14:textId="1FD2AD3B" w:rsidR="00CE18BE" w:rsidRPr="00C6512A" w:rsidRDefault="00C6512A" w:rsidP="00C6512A">
      <w:pPr>
        <w:jc w:val="both"/>
        <w:rPr>
          <w:rFonts w:ascii="Times New Roman" w:hAnsi="Times New Roman" w:cs="Times New Roman"/>
          <w:sz w:val="28"/>
          <w:szCs w:val="28"/>
        </w:rPr>
      </w:pPr>
      <w:r w:rsidRPr="00C6512A">
        <w:rPr>
          <w:rFonts w:ascii="Times New Roman" w:hAnsi="Times New Roman" w:cs="Times New Roman"/>
          <w:sz w:val="28"/>
          <w:szCs w:val="28"/>
        </w:rPr>
        <w:t>Les je jedným z najcennejších bohatstiev, ktoré ľudstvo vďaka jeho samo obnoviteľným schopnostiam môže trvalo využívať. Je iba na nás, aby sme blahodarný zelený koberec lesa, ktorý je pre mnohých z nás inšpiráciou, úžasným fenoménom našej planéty, symbolom životodarnej energie, miestom oddychu a poznávania, udržali aj pre budúce generácie. Ochrana lesov pred požiarmi nesmie byť len povinnosťou majiteľov, užívateľov lesov, hasičov a ostatných zainteresovaných orgánov, ale musí sa stať záležitosťou všetkých občanov, návštevníkov lesov.</w:t>
      </w:r>
    </w:p>
    <w:sectPr w:rsidR="00CE18BE" w:rsidRPr="00C65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2A"/>
    <w:rsid w:val="007274D5"/>
    <w:rsid w:val="00881ABE"/>
    <w:rsid w:val="00A035AD"/>
    <w:rsid w:val="00C6512A"/>
    <w:rsid w:val="00CE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E399"/>
  <w15:chartTrackingRefBased/>
  <w15:docId w15:val="{C6BC9099-8FCC-4904-A30A-E143530D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65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65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651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65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651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65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65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65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65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5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65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651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6512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6512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651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651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651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6512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65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65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65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65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65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6512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6512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6512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65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6512A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65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Irén</dc:creator>
  <cp:keywords/>
  <dc:description/>
  <cp:lastModifiedBy>Irén</cp:lastModifiedBy>
  <cp:revision>3</cp:revision>
  <cp:lastPrinted>2025-04-14T07:15:00Z</cp:lastPrinted>
  <dcterms:created xsi:type="dcterms:W3CDTF">2025-04-10T13:10:00Z</dcterms:created>
  <dcterms:modified xsi:type="dcterms:W3CDTF">2025-04-14T07:22:00Z</dcterms:modified>
</cp:coreProperties>
</file>